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09" w:rsidRDefault="00185309" w:rsidP="00185309">
      <w:pPr>
        <w:pStyle w:val="a3"/>
        <w:spacing w:after="0" w:afterAutospacing="0" w:line="360" w:lineRule="auto"/>
        <w:jc w:val="center"/>
      </w:pPr>
      <w:r>
        <w:rPr>
          <w:rFonts w:ascii="Georgia" w:hAnsi="Georgia"/>
          <w:b/>
          <w:bCs/>
          <w:color w:val="4B1F6F"/>
          <w:sz w:val="27"/>
          <w:szCs w:val="27"/>
        </w:rPr>
        <w:t>Правила для абитуриентов.</w:t>
      </w:r>
    </w:p>
    <w:p w:rsidR="00185309" w:rsidRDefault="00185309" w:rsidP="00185309">
      <w:pPr>
        <w:pStyle w:val="a3"/>
        <w:shd w:val="clear" w:color="auto" w:fill="FFFFFF"/>
        <w:spacing w:after="0" w:afterAutospacing="0" w:line="360" w:lineRule="auto"/>
        <w:jc w:val="center"/>
      </w:pPr>
      <w:r>
        <w:rPr>
          <w:b/>
          <w:bCs/>
          <w:color w:val="FF0000"/>
          <w:sz w:val="27"/>
          <w:szCs w:val="27"/>
        </w:rPr>
        <w:t>Спланируйте свои действия</w:t>
      </w:r>
    </w:p>
    <w:p w:rsidR="00185309" w:rsidRDefault="00185309" w:rsidP="00185309">
      <w:pPr>
        <w:pStyle w:val="a3"/>
        <w:shd w:val="clear" w:color="auto" w:fill="FFFFFF"/>
        <w:spacing w:after="0" w:afterAutospacing="0" w:line="360" w:lineRule="auto"/>
      </w:pPr>
      <w:proofErr w:type="gramStart"/>
      <w:r>
        <w:rPr>
          <w:b/>
          <w:bCs/>
          <w:i/>
          <w:iCs/>
          <w:color w:val="0000FF"/>
          <w:sz w:val="27"/>
          <w:szCs w:val="27"/>
          <w:u w:val="single"/>
        </w:rPr>
        <w:t>Подберите</w:t>
      </w:r>
      <w:r>
        <w:rPr>
          <w:color w:val="0000FF"/>
          <w:sz w:val="27"/>
          <w:szCs w:val="27"/>
        </w:rPr>
        <w:t> </w:t>
      </w:r>
      <w:r>
        <w:rPr>
          <w:sz w:val="27"/>
          <w:szCs w:val="27"/>
        </w:rPr>
        <w:t>из справочника для поступающих несколько учебных заведений (2 и более), где можно получить интересующую Вас профессию с учётом спроса на рынке труда;</w:t>
      </w:r>
      <w:r>
        <w:rPr>
          <w:sz w:val="27"/>
          <w:szCs w:val="27"/>
        </w:rPr>
        <w:br/>
      </w:r>
      <w:r>
        <w:rPr>
          <w:b/>
          <w:bCs/>
          <w:i/>
          <w:iCs/>
          <w:color w:val="0000FF"/>
          <w:sz w:val="27"/>
          <w:szCs w:val="27"/>
          <w:u w:val="single"/>
        </w:rPr>
        <w:t>Посетите</w:t>
      </w:r>
      <w:r>
        <w:rPr>
          <w:color w:val="0000FF"/>
          <w:sz w:val="27"/>
          <w:szCs w:val="27"/>
        </w:rPr>
        <w:t> </w:t>
      </w:r>
      <w:r>
        <w:rPr>
          <w:sz w:val="27"/>
          <w:szCs w:val="27"/>
        </w:rPr>
        <w:t>эти учебные заведения (желательно за год до поступления) в Дни открытых дверей;</w:t>
      </w:r>
      <w:r>
        <w:rPr>
          <w:sz w:val="27"/>
          <w:szCs w:val="27"/>
        </w:rPr>
        <w:br/>
      </w:r>
      <w:r>
        <w:rPr>
          <w:b/>
          <w:bCs/>
          <w:i/>
          <w:iCs/>
          <w:color w:val="0000FF"/>
          <w:sz w:val="27"/>
          <w:szCs w:val="27"/>
          <w:u w:val="single"/>
        </w:rPr>
        <w:t>Оцените </w:t>
      </w:r>
      <w:r>
        <w:rPr>
          <w:sz w:val="27"/>
          <w:szCs w:val="27"/>
        </w:rPr>
        <w:t>возможности, способности и знание тех предметов, по которым сдаются экзамены (учтите конкурс прошлых лет);</w:t>
      </w:r>
      <w:proofErr w:type="gramEnd"/>
      <w:r>
        <w:rPr>
          <w:color w:val="333333"/>
          <w:sz w:val="27"/>
          <w:szCs w:val="27"/>
        </w:rPr>
        <w:br/>
      </w:r>
      <w:proofErr w:type="gramStart"/>
      <w:r>
        <w:rPr>
          <w:b/>
          <w:bCs/>
          <w:i/>
          <w:iCs/>
          <w:color w:val="0000FF"/>
          <w:sz w:val="27"/>
          <w:szCs w:val="27"/>
          <w:u w:val="single"/>
        </w:rPr>
        <w:t>Решите,</w:t>
      </w:r>
      <w:r>
        <w:rPr>
          <w:color w:val="333333"/>
          <w:sz w:val="27"/>
          <w:szCs w:val="27"/>
        </w:rPr>
        <w:t> </w:t>
      </w:r>
      <w:r>
        <w:rPr>
          <w:sz w:val="27"/>
          <w:szCs w:val="27"/>
        </w:rPr>
        <w:t>в какое учебное заведение вы будете поступать;</w:t>
      </w:r>
      <w:r>
        <w:rPr>
          <w:sz w:val="27"/>
          <w:szCs w:val="27"/>
        </w:rPr>
        <w:br/>
      </w:r>
      <w:r>
        <w:rPr>
          <w:b/>
          <w:bCs/>
          <w:i/>
          <w:iCs/>
          <w:color w:val="0000FF"/>
          <w:sz w:val="27"/>
          <w:szCs w:val="27"/>
          <w:u w:val="single"/>
        </w:rPr>
        <w:t>Продумайте</w:t>
      </w:r>
      <w:r>
        <w:rPr>
          <w:color w:val="0000FF"/>
          <w:sz w:val="27"/>
          <w:szCs w:val="27"/>
        </w:rPr>
        <w:t> </w:t>
      </w:r>
      <w:r>
        <w:rPr>
          <w:sz w:val="27"/>
          <w:szCs w:val="27"/>
        </w:rPr>
        <w:t>запасной вариант, это может быть: - другая специальность данного учебного заведения; - ступенчатый путь получения желаемого уровня образований;</w:t>
      </w:r>
      <w:r>
        <w:rPr>
          <w:sz w:val="27"/>
          <w:szCs w:val="27"/>
        </w:rPr>
        <w:br/>
      </w:r>
      <w:r>
        <w:rPr>
          <w:b/>
          <w:bCs/>
          <w:i/>
          <w:iCs/>
          <w:color w:val="0000FF"/>
          <w:sz w:val="27"/>
          <w:szCs w:val="27"/>
          <w:u w:val="single"/>
        </w:rPr>
        <w:t>Выберите </w:t>
      </w:r>
      <w:r>
        <w:rPr>
          <w:sz w:val="27"/>
          <w:szCs w:val="27"/>
        </w:rPr>
        <w:t>приемлемые для Вас варианты дополнительной подготовки: - профильные классы, имеющие договоры с ВУЗами; - классы с углубленным изучением отдельных предметов; - занятия с репетитором; - подготовительные курсы; - самостоятельная подготовка;</w:t>
      </w:r>
      <w:proofErr w:type="gramEnd"/>
      <w:r>
        <w:rPr>
          <w:color w:val="333333"/>
          <w:sz w:val="27"/>
          <w:szCs w:val="27"/>
        </w:rPr>
        <w:br/>
      </w:r>
      <w:r>
        <w:rPr>
          <w:b/>
          <w:bCs/>
          <w:i/>
          <w:iCs/>
          <w:color w:val="0000FF"/>
          <w:sz w:val="27"/>
          <w:szCs w:val="27"/>
          <w:u w:val="single"/>
        </w:rPr>
        <w:t>Узнайте</w:t>
      </w:r>
      <w:r>
        <w:rPr>
          <w:b/>
          <w:bCs/>
          <w:i/>
          <w:iCs/>
          <w:sz w:val="27"/>
          <w:szCs w:val="27"/>
          <w:u w:val="single"/>
        </w:rPr>
        <w:t>, </w:t>
      </w:r>
      <w:r>
        <w:rPr>
          <w:sz w:val="27"/>
          <w:szCs w:val="27"/>
        </w:rPr>
        <w:t>какие документы необходимы при поступлении, принимается ли копия аттестата, как работает приёмная комиссия;</w:t>
      </w:r>
      <w:r>
        <w:rPr>
          <w:sz w:val="27"/>
          <w:szCs w:val="27"/>
        </w:rPr>
        <w:br/>
      </w:r>
      <w:r>
        <w:rPr>
          <w:b/>
          <w:bCs/>
          <w:i/>
          <w:iCs/>
          <w:color w:val="0000FF"/>
          <w:sz w:val="27"/>
          <w:szCs w:val="27"/>
          <w:u w:val="single"/>
        </w:rPr>
        <w:t>Выясните</w:t>
      </w:r>
      <w:r>
        <w:rPr>
          <w:color w:val="0000FF"/>
          <w:sz w:val="27"/>
          <w:szCs w:val="27"/>
        </w:rPr>
        <w:t> </w:t>
      </w:r>
      <w:r>
        <w:rPr>
          <w:sz w:val="27"/>
          <w:szCs w:val="27"/>
        </w:rPr>
        <w:t>конкурс и проходные баллы предыдущих лет;</w:t>
      </w:r>
      <w:r>
        <w:rPr>
          <w:sz w:val="27"/>
          <w:szCs w:val="27"/>
        </w:rPr>
        <w:br/>
      </w:r>
      <w:r>
        <w:rPr>
          <w:b/>
          <w:bCs/>
          <w:i/>
          <w:iCs/>
          <w:color w:val="0000FF"/>
          <w:sz w:val="27"/>
          <w:szCs w:val="27"/>
          <w:u w:val="single"/>
        </w:rPr>
        <w:t>Уточните,</w:t>
      </w:r>
      <w:r>
        <w:rPr>
          <w:color w:val="333333"/>
          <w:sz w:val="27"/>
          <w:szCs w:val="27"/>
        </w:rPr>
        <w:t> </w:t>
      </w:r>
      <w:r>
        <w:rPr>
          <w:sz w:val="27"/>
          <w:szCs w:val="27"/>
        </w:rPr>
        <w:t>есть ли ограничения по состоянию здоровья;</w:t>
      </w:r>
      <w:r>
        <w:rPr>
          <w:color w:val="333333"/>
          <w:sz w:val="27"/>
          <w:szCs w:val="27"/>
        </w:rPr>
        <w:br/>
      </w:r>
      <w:r>
        <w:rPr>
          <w:b/>
          <w:bCs/>
          <w:i/>
          <w:iCs/>
          <w:color w:val="0000FF"/>
          <w:sz w:val="27"/>
          <w:szCs w:val="27"/>
          <w:u w:val="single"/>
        </w:rPr>
        <w:t>Поинтересуйтесь,</w:t>
      </w:r>
      <w:r>
        <w:rPr>
          <w:color w:val="333333"/>
          <w:sz w:val="27"/>
          <w:szCs w:val="27"/>
        </w:rPr>
        <w:t> </w:t>
      </w:r>
      <w:r>
        <w:rPr>
          <w:sz w:val="27"/>
          <w:szCs w:val="27"/>
        </w:rPr>
        <w:t>оказывает ли учебное заведение помощь в трудоустройстве по окончании обучения.</w:t>
      </w:r>
    </w:p>
    <w:p w:rsidR="00032640" w:rsidRDefault="00032640"/>
    <w:sectPr w:rsidR="00032640" w:rsidSect="008B16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85309"/>
    <w:rsid w:val="00032640"/>
    <w:rsid w:val="00185309"/>
    <w:rsid w:val="005F001C"/>
    <w:rsid w:val="00761300"/>
    <w:rsid w:val="008B1656"/>
    <w:rsid w:val="00E7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309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1</dc:creator>
  <cp:lastModifiedBy>Пользователь 1</cp:lastModifiedBy>
  <cp:revision>1</cp:revision>
  <dcterms:created xsi:type="dcterms:W3CDTF">2013-02-08T06:25:00Z</dcterms:created>
  <dcterms:modified xsi:type="dcterms:W3CDTF">2013-02-08T06:25:00Z</dcterms:modified>
</cp:coreProperties>
</file>